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51" w:rsidRPr="00CA0D32" w:rsidRDefault="00E17751" w:rsidP="00EB27DC">
      <w:pPr>
        <w:rPr>
          <w:rFonts w:ascii="Arial" w:hAnsi="Arial" w:cs="Arial"/>
          <w:sz w:val="22"/>
          <w:szCs w:val="22"/>
        </w:rPr>
      </w:pPr>
      <w:bookmarkStart w:id="0" w:name="_GoBack"/>
      <w:bookmarkEnd w:id="0"/>
      <w:r w:rsidRPr="00CA0D32">
        <w:rPr>
          <w:rFonts w:ascii="Arial" w:hAnsi="Arial" w:cs="Arial"/>
          <w:sz w:val="22"/>
          <w:szCs w:val="22"/>
        </w:rPr>
        <w:t>To:</w:t>
      </w:r>
    </w:p>
    <w:p w:rsidR="00E17751" w:rsidRPr="00CA0D32" w:rsidRDefault="00E17751" w:rsidP="00EB27DC">
      <w:pPr>
        <w:rPr>
          <w:rFonts w:ascii="Arial" w:hAnsi="Arial" w:cs="Arial"/>
          <w:sz w:val="22"/>
          <w:szCs w:val="22"/>
        </w:rPr>
      </w:pPr>
    </w:p>
    <w:p w:rsidR="00E17751" w:rsidRPr="00CA0D32" w:rsidRDefault="00E17751" w:rsidP="00EB27DC">
      <w:pPr>
        <w:rPr>
          <w:rFonts w:ascii="Arial" w:hAnsi="Arial" w:cs="Arial"/>
          <w:sz w:val="22"/>
          <w:szCs w:val="22"/>
        </w:rPr>
      </w:pPr>
      <w:r w:rsidRPr="00CA0D32">
        <w:rPr>
          <w:rFonts w:ascii="Arial" w:hAnsi="Arial" w:cs="Arial"/>
          <w:sz w:val="22"/>
          <w:szCs w:val="22"/>
        </w:rPr>
        <w:t>Environment Agency</w:t>
      </w:r>
    </w:p>
    <w:p w:rsidR="00E17751" w:rsidRPr="00CA0D32" w:rsidRDefault="00E17751" w:rsidP="00EB27DC">
      <w:pPr>
        <w:rPr>
          <w:rFonts w:ascii="Arial" w:hAnsi="Arial" w:cs="Arial"/>
          <w:sz w:val="22"/>
          <w:szCs w:val="22"/>
        </w:rPr>
      </w:pPr>
      <w:r w:rsidRPr="00CA0D32">
        <w:rPr>
          <w:rFonts w:ascii="Arial" w:hAnsi="Arial" w:cs="Arial"/>
          <w:sz w:val="22"/>
          <w:szCs w:val="22"/>
        </w:rPr>
        <w:t>Natural England</w:t>
      </w:r>
    </w:p>
    <w:p w:rsidR="00E17751" w:rsidRPr="00CA0D32" w:rsidRDefault="00EC298A" w:rsidP="00EB27DC">
      <w:pPr>
        <w:rPr>
          <w:rFonts w:ascii="Arial" w:hAnsi="Arial" w:cs="Arial"/>
          <w:sz w:val="22"/>
          <w:szCs w:val="22"/>
        </w:rPr>
      </w:pPr>
      <w:r w:rsidRPr="00CA0D32">
        <w:rPr>
          <w:rFonts w:ascii="Arial" w:hAnsi="Arial" w:cs="Arial"/>
          <w:sz w:val="22"/>
          <w:szCs w:val="22"/>
        </w:rPr>
        <w:t>Historic England</w:t>
      </w:r>
    </w:p>
    <w:p w:rsidR="00304221" w:rsidRPr="00CA0D32" w:rsidRDefault="00304221" w:rsidP="00304221">
      <w:pPr>
        <w:rPr>
          <w:rFonts w:ascii="Arial" w:hAnsi="Arial" w:cs="Arial"/>
          <w:sz w:val="22"/>
          <w:szCs w:val="22"/>
        </w:rPr>
      </w:pPr>
      <w:r w:rsidRPr="00CA0D32">
        <w:rPr>
          <w:rFonts w:ascii="Arial" w:hAnsi="Arial" w:cs="Arial"/>
          <w:sz w:val="22"/>
          <w:szCs w:val="22"/>
        </w:rPr>
        <w:t>Lewes District Council</w:t>
      </w:r>
    </w:p>
    <w:p w:rsidR="00E17751" w:rsidRPr="00CA0D32" w:rsidRDefault="00E17751" w:rsidP="00EB27DC">
      <w:pPr>
        <w:rPr>
          <w:rFonts w:ascii="Arial" w:hAnsi="Arial" w:cs="Arial"/>
          <w:sz w:val="22"/>
          <w:szCs w:val="22"/>
        </w:rPr>
      </w:pPr>
    </w:p>
    <w:p w:rsidR="00E17751" w:rsidRPr="00CA0D32" w:rsidRDefault="00E17751" w:rsidP="00EB27DC">
      <w:pPr>
        <w:rPr>
          <w:rFonts w:ascii="Arial" w:hAnsi="Arial" w:cs="Arial"/>
          <w:sz w:val="22"/>
          <w:szCs w:val="22"/>
        </w:rPr>
      </w:pPr>
    </w:p>
    <w:p w:rsidR="00E17751" w:rsidRPr="00CA0D32" w:rsidRDefault="00E17751" w:rsidP="00EB27DC">
      <w:pPr>
        <w:rPr>
          <w:rFonts w:ascii="Arial" w:hAnsi="Arial" w:cs="Arial"/>
          <w:sz w:val="22"/>
          <w:szCs w:val="22"/>
        </w:rPr>
      </w:pPr>
      <w:r w:rsidRPr="00CA0D32">
        <w:rPr>
          <w:rFonts w:ascii="Arial" w:hAnsi="Arial" w:cs="Arial"/>
          <w:sz w:val="22"/>
          <w:szCs w:val="22"/>
        </w:rPr>
        <w:t>Dear Sir/Madam,</w:t>
      </w:r>
    </w:p>
    <w:p w:rsidR="00E17751" w:rsidRPr="00CA0D32" w:rsidRDefault="00E17751" w:rsidP="00EB27DC">
      <w:pPr>
        <w:rPr>
          <w:rFonts w:ascii="Arial" w:hAnsi="Arial" w:cs="Arial"/>
          <w:sz w:val="22"/>
          <w:szCs w:val="22"/>
        </w:rPr>
      </w:pPr>
    </w:p>
    <w:p w:rsidR="00E17751" w:rsidRPr="00CA0D32" w:rsidRDefault="00CA0D32" w:rsidP="00EB27DC">
      <w:pPr>
        <w:rPr>
          <w:rFonts w:ascii="Arial" w:hAnsi="Arial" w:cs="Arial"/>
          <w:b/>
          <w:bCs/>
          <w:sz w:val="22"/>
          <w:szCs w:val="22"/>
        </w:rPr>
      </w:pPr>
      <w:r w:rsidRPr="00CA0D32">
        <w:rPr>
          <w:rFonts w:ascii="Arial" w:hAnsi="Arial" w:cs="Arial"/>
          <w:b/>
          <w:bCs/>
          <w:sz w:val="22"/>
          <w:szCs w:val="22"/>
        </w:rPr>
        <w:t>Wivelsfield</w:t>
      </w:r>
      <w:r w:rsidR="00E17751" w:rsidRPr="00CA0D32">
        <w:rPr>
          <w:rFonts w:ascii="Arial" w:hAnsi="Arial" w:cs="Arial"/>
          <w:b/>
          <w:bCs/>
          <w:color w:val="FF0000"/>
          <w:sz w:val="22"/>
          <w:szCs w:val="22"/>
        </w:rPr>
        <w:t xml:space="preserve"> </w:t>
      </w:r>
      <w:r w:rsidR="00E17751" w:rsidRPr="00CA0D32">
        <w:rPr>
          <w:rFonts w:ascii="Arial" w:hAnsi="Arial" w:cs="Arial"/>
          <w:b/>
          <w:bCs/>
          <w:sz w:val="22"/>
          <w:szCs w:val="22"/>
        </w:rPr>
        <w:t>Neighbourhood Plan:</w:t>
      </w:r>
    </w:p>
    <w:p w:rsidR="00E17751" w:rsidRPr="00CA0D32" w:rsidRDefault="00E17751" w:rsidP="00EB27DC">
      <w:pPr>
        <w:rPr>
          <w:rFonts w:ascii="Arial" w:hAnsi="Arial" w:cs="Arial"/>
          <w:b/>
          <w:bCs/>
          <w:sz w:val="22"/>
          <w:szCs w:val="22"/>
        </w:rPr>
      </w:pPr>
      <w:r w:rsidRPr="00CA0D32">
        <w:rPr>
          <w:rFonts w:ascii="Arial" w:hAnsi="Arial" w:cs="Arial"/>
          <w:b/>
          <w:bCs/>
          <w:sz w:val="22"/>
          <w:szCs w:val="22"/>
        </w:rPr>
        <w:t xml:space="preserve">Strategic Environmental Assessment </w:t>
      </w:r>
      <w:r w:rsidR="00CA0D32">
        <w:rPr>
          <w:rFonts w:ascii="Arial" w:hAnsi="Arial" w:cs="Arial"/>
          <w:b/>
          <w:bCs/>
          <w:sz w:val="22"/>
          <w:szCs w:val="22"/>
        </w:rPr>
        <w:t xml:space="preserve">(SEA) </w:t>
      </w:r>
      <w:r w:rsidRPr="00CA0D32">
        <w:rPr>
          <w:rFonts w:ascii="Arial" w:hAnsi="Arial" w:cs="Arial"/>
          <w:b/>
          <w:bCs/>
          <w:sz w:val="22"/>
          <w:szCs w:val="22"/>
        </w:rPr>
        <w:t>Scoping Report</w:t>
      </w:r>
    </w:p>
    <w:p w:rsidR="00E17751" w:rsidRPr="00CA0D32" w:rsidRDefault="00E17751" w:rsidP="00EB27DC">
      <w:pPr>
        <w:rPr>
          <w:rFonts w:ascii="Arial" w:hAnsi="Arial" w:cs="Arial"/>
          <w:sz w:val="22"/>
          <w:szCs w:val="22"/>
        </w:rPr>
      </w:pPr>
    </w:p>
    <w:p w:rsidR="00DE5741" w:rsidRDefault="00DE5741" w:rsidP="00DE5741">
      <w:pPr>
        <w:rPr>
          <w:rFonts w:ascii="Arial" w:hAnsi="Arial" w:cs="Arial"/>
          <w:sz w:val="22"/>
          <w:szCs w:val="22"/>
        </w:rPr>
      </w:pPr>
      <w:r w:rsidRPr="00CA0D32">
        <w:rPr>
          <w:rFonts w:ascii="Arial" w:hAnsi="Arial" w:cs="Arial"/>
          <w:sz w:val="22"/>
          <w:szCs w:val="22"/>
        </w:rPr>
        <w:t xml:space="preserve">Wivelsfield Parish Council is preparing a Neighbourhood Development Plan (NDP) for the parish in accordance with the 2004 Planning Act, the 2011 Localism Act and the 2012 Neighbourhood Planning (General) Regulations. </w:t>
      </w:r>
    </w:p>
    <w:p w:rsidR="00DE5741" w:rsidRDefault="00DE5741" w:rsidP="00DE5741">
      <w:pPr>
        <w:rPr>
          <w:rFonts w:ascii="Arial" w:hAnsi="Arial" w:cs="Arial"/>
          <w:sz w:val="22"/>
          <w:szCs w:val="22"/>
        </w:rPr>
      </w:pPr>
    </w:p>
    <w:p w:rsidR="00DE5741" w:rsidRDefault="00DE5741" w:rsidP="00DE5741">
      <w:pPr>
        <w:rPr>
          <w:rFonts w:ascii="Arial" w:hAnsi="Arial" w:cs="Arial"/>
          <w:sz w:val="22"/>
          <w:szCs w:val="22"/>
        </w:rPr>
      </w:pPr>
      <w:r>
        <w:rPr>
          <w:rFonts w:ascii="Arial" w:hAnsi="Arial" w:cs="Arial"/>
          <w:sz w:val="22"/>
          <w:szCs w:val="22"/>
        </w:rPr>
        <w:t xml:space="preserve">Since the publication of the Strategic Environmental Assessment (SEA) Screening Opinion in February 2015, in light of changing circumstances, the District Council has recommended that a SEA is prepared for the Wivelsfield Neighbourhood Plan. </w:t>
      </w:r>
    </w:p>
    <w:p w:rsidR="00AF1FE1" w:rsidRPr="00CA0D32" w:rsidRDefault="00AF1FE1" w:rsidP="00EB27DC">
      <w:pPr>
        <w:rPr>
          <w:rFonts w:ascii="Arial" w:hAnsi="Arial" w:cs="Arial"/>
          <w:sz w:val="22"/>
          <w:szCs w:val="22"/>
        </w:rPr>
      </w:pPr>
    </w:p>
    <w:p w:rsidR="00E17751" w:rsidRPr="00CA0D32" w:rsidRDefault="00EC298A" w:rsidP="00EB27DC">
      <w:pPr>
        <w:rPr>
          <w:rFonts w:ascii="Arial" w:hAnsi="Arial" w:cs="Arial"/>
          <w:sz w:val="22"/>
          <w:szCs w:val="22"/>
        </w:rPr>
      </w:pPr>
      <w:r w:rsidRPr="00CA0D32">
        <w:rPr>
          <w:rFonts w:ascii="Arial" w:hAnsi="Arial" w:cs="Arial"/>
          <w:sz w:val="22"/>
          <w:szCs w:val="22"/>
        </w:rPr>
        <w:t>The attach</w:t>
      </w:r>
      <w:r w:rsidR="00CA0D32" w:rsidRPr="00CA0D32">
        <w:rPr>
          <w:rFonts w:ascii="Arial" w:hAnsi="Arial" w:cs="Arial"/>
          <w:sz w:val="22"/>
          <w:szCs w:val="22"/>
        </w:rPr>
        <w:t>ed</w:t>
      </w:r>
      <w:r w:rsidRPr="00CA0D32">
        <w:rPr>
          <w:rFonts w:ascii="Arial" w:hAnsi="Arial" w:cs="Arial"/>
          <w:sz w:val="22"/>
          <w:szCs w:val="22"/>
        </w:rPr>
        <w:t xml:space="preserve"> </w:t>
      </w:r>
      <w:r w:rsidR="00CA0D32" w:rsidRPr="00CA0D32">
        <w:rPr>
          <w:rFonts w:ascii="Arial" w:hAnsi="Arial" w:cs="Arial"/>
          <w:sz w:val="22"/>
          <w:szCs w:val="22"/>
        </w:rPr>
        <w:t>Scoping R</w:t>
      </w:r>
      <w:r w:rsidRPr="00CA0D32">
        <w:rPr>
          <w:rFonts w:ascii="Arial" w:hAnsi="Arial" w:cs="Arial"/>
          <w:sz w:val="22"/>
          <w:szCs w:val="22"/>
        </w:rPr>
        <w:t>eport is a</w:t>
      </w:r>
      <w:r w:rsidR="00E17751" w:rsidRPr="00CA0D32">
        <w:rPr>
          <w:rFonts w:ascii="Arial" w:hAnsi="Arial" w:cs="Arial"/>
          <w:sz w:val="22"/>
          <w:szCs w:val="22"/>
        </w:rPr>
        <w:t xml:space="preserve"> scope of the framework we propose to use in assessing the likely environmental effects of the </w:t>
      </w:r>
      <w:r w:rsidR="00CA0D32" w:rsidRPr="00CA0D32">
        <w:rPr>
          <w:rFonts w:ascii="Arial" w:hAnsi="Arial" w:cs="Arial"/>
          <w:sz w:val="22"/>
          <w:szCs w:val="22"/>
        </w:rPr>
        <w:t>neighbourhood plan</w:t>
      </w:r>
      <w:r w:rsidR="00E17751" w:rsidRPr="00CA0D32">
        <w:rPr>
          <w:rFonts w:ascii="Arial" w:hAnsi="Arial" w:cs="Arial"/>
          <w:sz w:val="22"/>
          <w:szCs w:val="22"/>
        </w:rPr>
        <w:t xml:space="preserve">. </w:t>
      </w:r>
      <w:r w:rsidR="00CA0D32">
        <w:rPr>
          <w:rFonts w:ascii="Arial" w:hAnsi="Arial" w:cs="Arial"/>
          <w:sz w:val="22"/>
          <w:szCs w:val="22"/>
        </w:rPr>
        <w:t>O</w:t>
      </w:r>
      <w:r w:rsidR="00E17751" w:rsidRPr="00CA0D32">
        <w:rPr>
          <w:rFonts w:ascii="Arial" w:hAnsi="Arial" w:cs="Arial"/>
          <w:sz w:val="22"/>
          <w:szCs w:val="22"/>
        </w:rPr>
        <w:t xml:space="preserve">ther sections of the report </w:t>
      </w:r>
      <w:r w:rsidR="00CA0D32">
        <w:rPr>
          <w:rFonts w:ascii="Arial" w:hAnsi="Arial" w:cs="Arial"/>
          <w:sz w:val="22"/>
          <w:szCs w:val="22"/>
        </w:rPr>
        <w:t>contain</w:t>
      </w:r>
      <w:r w:rsidR="00E17751" w:rsidRPr="00CA0D32">
        <w:rPr>
          <w:rFonts w:ascii="Arial" w:hAnsi="Arial" w:cs="Arial"/>
          <w:sz w:val="22"/>
          <w:szCs w:val="22"/>
        </w:rPr>
        <w:t xml:space="preserve"> </w:t>
      </w:r>
      <w:r w:rsidR="00CA0D32">
        <w:rPr>
          <w:rFonts w:ascii="Arial" w:hAnsi="Arial" w:cs="Arial"/>
          <w:sz w:val="22"/>
          <w:szCs w:val="22"/>
        </w:rPr>
        <w:t>background</w:t>
      </w:r>
      <w:r w:rsidR="00E17751" w:rsidRPr="00CA0D32">
        <w:rPr>
          <w:rFonts w:ascii="Arial" w:hAnsi="Arial" w:cs="Arial"/>
          <w:sz w:val="22"/>
          <w:szCs w:val="22"/>
        </w:rPr>
        <w:t xml:space="preserve"> information in relation to the designated and no</w:t>
      </w:r>
      <w:r w:rsidR="00837EB9">
        <w:rPr>
          <w:rFonts w:ascii="Arial" w:hAnsi="Arial" w:cs="Arial"/>
          <w:sz w:val="22"/>
          <w:szCs w:val="22"/>
        </w:rPr>
        <w:t>n</w:t>
      </w:r>
      <w:r w:rsidR="00E17751" w:rsidRPr="00CA0D32">
        <w:rPr>
          <w:rFonts w:ascii="Arial" w:hAnsi="Arial" w:cs="Arial"/>
          <w:sz w:val="22"/>
          <w:szCs w:val="22"/>
        </w:rPr>
        <w:t xml:space="preserve">-designated environmental and heritage assets within and in proximity to the designated Neighbourhood Area. </w:t>
      </w:r>
    </w:p>
    <w:p w:rsidR="00E17751" w:rsidRPr="00CA0D32" w:rsidRDefault="00E17751" w:rsidP="00EB27DC">
      <w:pPr>
        <w:rPr>
          <w:rFonts w:ascii="Arial" w:hAnsi="Arial" w:cs="Arial"/>
          <w:sz w:val="22"/>
          <w:szCs w:val="22"/>
        </w:rPr>
      </w:pPr>
    </w:p>
    <w:p w:rsidR="00E17751" w:rsidRPr="00CA0D32" w:rsidRDefault="00E17751" w:rsidP="00470FB1">
      <w:pPr>
        <w:rPr>
          <w:rFonts w:ascii="Arial" w:hAnsi="Arial" w:cs="Arial"/>
          <w:sz w:val="22"/>
          <w:szCs w:val="22"/>
        </w:rPr>
      </w:pPr>
      <w:r w:rsidRPr="00CA0D32">
        <w:rPr>
          <w:rFonts w:ascii="Arial" w:hAnsi="Arial" w:cs="Arial"/>
          <w:sz w:val="22"/>
          <w:szCs w:val="22"/>
        </w:rPr>
        <w:t>I understand that in accordance with Section 12 of the Environmental Assessment of Plans &amp; Programmes Regulations 2004 the Parish Council is obliged to consult your organisation as one of the statutory bodies on the proposed scope and that you should be given five weeks to respond.</w:t>
      </w:r>
    </w:p>
    <w:p w:rsidR="00E17751" w:rsidRPr="00CA0D32" w:rsidRDefault="00E17751" w:rsidP="00EB27DC">
      <w:pPr>
        <w:rPr>
          <w:rFonts w:ascii="Arial" w:hAnsi="Arial" w:cs="Arial"/>
          <w:sz w:val="22"/>
          <w:szCs w:val="22"/>
        </w:rPr>
      </w:pPr>
    </w:p>
    <w:p w:rsidR="00E17751" w:rsidRPr="00CA0D32" w:rsidRDefault="00E17751" w:rsidP="00EB27DC">
      <w:pPr>
        <w:rPr>
          <w:rFonts w:ascii="Arial" w:hAnsi="Arial" w:cs="Arial"/>
          <w:sz w:val="22"/>
          <w:szCs w:val="22"/>
        </w:rPr>
      </w:pPr>
      <w:r w:rsidRPr="00CA0D32">
        <w:rPr>
          <w:rFonts w:ascii="Arial" w:hAnsi="Arial" w:cs="Arial"/>
          <w:sz w:val="22"/>
          <w:szCs w:val="22"/>
        </w:rPr>
        <w:t>I woul</w:t>
      </w:r>
      <w:r w:rsidR="00AF1FE1">
        <w:rPr>
          <w:rFonts w:ascii="Arial" w:hAnsi="Arial" w:cs="Arial"/>
          <w:sz w:val="22"/>
          <w:szCs w:val="22"/>
        </w:rPr>
        <w:t>d therefore be grateful</w:t>
      </w:r>
      <w:r w:rsidR="00B17ADF">
        <w:rPr>
          <w:rFonts w:ascii="Arial" w:hAnsi="Arial" w:cs="Arial"/>
          <w:sz w:val="22"/>
          <w:szCs w:val="22"/>
        </w:rPr>
        <w:t xml:space="preserve"> for you to consider the July 2015 update to</w:t>
      </w:r>
      <w:r w:rsidR="00AF1FE1">
        <w:rPr>
          <w:rFonts w:ascii="Arial" w:hAnsi="Arial" w:cs="Arial"/>
          <w:sz w:val="22"/>
          <w:szCs w:val="22"/>
        </w:rPr>
        <w:t xml:space="preserve"> </w:t>
      </w:r>
      <w:r w:rsidR="00B17ADF">
        <w:rPr>
          <w:rFonts w:ascii="Arial" w:hAnsi="Arial" w:cs="Arial"/>
          <w:sz w:val="22"/>
          <w:szCs w:val="22"/>
        </w:rPr>
        <w:t xml:space="preserve">the SEA </w:t>
      </w:r>
      <w:r w:rsidR="00AF1FE1">
        <w:rPr>
          <w:rFonts w:ascii="Arial" w:hAnsi="Arial" w:cs="Arial"/>
          <w:sz w:val="22"/>
          <w:szCs w:val="22"/>
        </w:rPr>
        <w:t xml:space="preserve">Screening Opinion in Annex A and the remainder of the </w:t>
      </w:r>
      <w:r w:rsidR="00DE5741">
        <w:rPr>
          <w:rFonts w:ascii="Arial" w:hAnsi="Arial" w:cs="Arial"/>
          <w:sz w:val="22"/>
          <w:szCs w:val="22"/>
        </w:rPr>
        <w:t xml:space="preserve">Scoping </w:t>
      </w:r>
      <w:r w:rsidR="00AF1FE1">
        <w:rPr>
          <w:rFonts w:ascii="Arial" w:hAnsi="Arial" w:cs="Arial"/>
          <w:sz w:val="22"/>
          <w:szCs w:val="22"/>
        </w:rPr>
        <w:t xml:space="preserve">Report </w:t>
      </w:r>
      <w:r w:rsidRPr="00CA0D32">
        <w:rPr>
          <w:rFonts w:ascii="Arial" w:hAnsi="Arial" w:cs="Arial"/>
          <w:sz w:val="22"/>
          <w:szCs w:val="22"/>
        </w:rPr>
        <w:t>so that we may b</w:t>
      </w:r>
      <w:r w:rsidR="00AF1FE1">
        <w:rPr>
          <w:rFonts w:ascii="Arial" w:hAnsi="Arial" w:cs="Arial"/>
          <w:sz w:val="22"/>
          <w:szCs w:val="22"/>
        </w:rPr>
        <w:t xml:space="preserve">egin the preparation of the SEA. We would appreciate a response by </w:t>
      </w:r>
      <w:r w:rsidR="00304221">
        <w:rPr>
          <w:rFonts w:ascii="Arial" w:hAnsi="Arial" w:cs="Arial"/>
          <w:sz w:val="22"/>
          <w:szCs w:val="22"/>
        </w:rPr>
        <w:t>Friday 5</w:t>
      </w:r>
      <w:r w:rsidR="00304221" w:rsidRPr="00304221">
        <w:rPr>
          <w:rFonts w:ascii="Arial" w:hAnsi="Arial" w:cs="Arial"/>
          <w:sz w:val="22"/>
          <w:szCs w:val="22"/>
          <w:vertAlign w:val="superscript"/>
        </w:rPr>
        <w:t>th</w:t>
      </w:r>
      <w:r w:rsidR="00304221">
        <w:rPr>
          <w:rFonts w:ascii="Arial" w:hAnsi="Arial" w:cs="Arial"/>
          <w:sz w:val="22"/>
          <w:szCs w:val="22"/>
        </w:rPr>
        <w:t xml:space="preserve"> September 2015.</w:t>
      </w:r>
      <w:r w:rsidR="00AF1FE1">
        <w:rPr>
          <w:rFonts w:ascii="Arial" w:hAnsi="Arial" w:cs="Arial"/>
          <w:sz w:val="22"/>
          <w:szCs w:val="22"/>
        </w:rPr>
        <w:t xml:space="preserve"> </w:t>
      </w:r>
    </w:p>
    <w:p w:rsidR="00E17751" w:rsidRPr="00CA0D32" w:rsidRDefault="00E17751" w:rsidP="00EB27DC">
      <w:pPr>
        <w:rPr>
          <w:rFonts w:ascii="Arial" w:hAnsi="Arial" w:cs="Arial"/>
          <w:sz w:val="22"/>
          <w:szCs w:val="22"/>
        </w:rPr>
      </w:pPr>
    </w:p>
    <w:p w:rsidR="00E17751" w:rsidRPr="00CA0D32" w:rsidRDefault="00E17751" w:rsidP="00EB27DC">
      <w:pPr>
        <w:rPr>
          <w:rFonts w:ascii="Arial" w:hAnsi="Arial" w:cs="Arial"/>
          <w:sz w:val="22"/>
          <w:szCs w:val="22"/>
        </w:rPr>
      </w:pPr>
      <w:r w:rsidRPr="00CA0D32">
        <w:rPr>
          <w:rFonts w:ascii="Arial" w:hAnsi="Arial" w:cs="Arial"/>
          <w:sz w:val="22"/>
          <w:szCs w:val="22"/>
        </w:rPr>
        <w:t>I look forward to hearing from you.</w:t>
      </w:r>
    </w:p>
    <w:p w:rsidR="00E17751" w:rsidRPr="00CA0D32" w:rsidRDefault="00E17751" w:rsidP="00EB27DC">
      <w:pPr>
        <w:rPr>
          <w:rFonts w:ascii="Arial" w:hAnsi="Arial" w:cs="Arial"/>
          <w:sz w:val="22"/>
          <w:szCs w:val="22"/>
        </w:rPr>
      </w:pPr>
    </w:p>
    <w:p w:rsidR="00E17751" w:rsidRPr="00CA0D32" w:rsidRDefault="00E17751" w:rsidP="00EB27DC">
      <w:pPr>
        <w:rPr>
          <w:rFonts w:ascii="Arial" w:hAnsi="Arial" w:cs="Arial"/>
          <w:sz w:val="22"/>
          <w:szCs w:val="22"/>
        </w:rPr>
      </w:pPr>
      <w:r w:rsidRPr="00CA0D32">
        <w:rPr>
          <w:rFonts w:ascii="Arial" w:hAnsi="Arial" w:cs="Arial"/>
          <w:sz w:val="22"/>
          <w:szCs w:val="22"/>
        </w:rPr>
        <w:t>Yours faithfully,</w:t>
      </w:r>
    </w:p>
    <w:p w:rsidR="00E17751" w:rsidRDefault="00E17751" w:rsidP="00EB27DC">
      <w:pPr>
        <w:rPr>
          <w:rFonts w:ascii="Arial" w:hAnsi="Arial" w:cs="Arial"/>
          <w:sz w:val="22"/>
          <w:szCs w:val="22"/>
        </w:rPr>
      </w:pPr>
    </w:p>
    <w:p w:rsidR="0017370D" w:rsidRDefault="0017370D" w:rsidP="00EB27DC">
      <w:pPr>
        <w:rPr>
          <w:rFonts w:ascii="Arial" w:hAnsi="Arial" w:cs="Arial"/>
          <w:sz w:val="22"/>
          <w:szCs w:val="22"/>
        </w:rPr>
      </w:pPr>
    </w:p>
    <w:p w:rsidR="00304221" w:rsidRDefault="00304221" w:rsidP="00EB27DC">
      <w:pPr>
        <w:rPr>
          <w:rFonts w:ascii="Arial" w:hAnsi="Arial" w:cs="Arial"/>
          <w:sz w:val="22"/>
          <w:szCs w:val="22"/>
        </w:rPr>
      </w:pPr>
    </w:p>
    <w:p w:rsidR="00304221" w:rsidRPr="00CA0D32" w:rsidRDefault="00304221" w:rsidP="00EB27DC">
      <w:pPr>
        <w:rPr>
          <w:rFonts w:ascii="Arial" w:hAnsi="Arial" w:cs="Arial"/>
          <w:sz w:val="22"/>
          <w:szCs w:val="22"/>
        </w:rPr>
      </w:pPr>
    </w:p>
    <w:p w:rsidR="00E17751" w:rsidRPr="0017370D" w:rsidRDefault="00304221" w:rsidP="00EB27DC">
      <w:pPr>
        <w:rPr>
          <w:rFonts w:ascii="Arial" w:hAnsi="Arial" w:cs="Arial"/>
          <w:sz w:val="22"/>
          <w:szCs w:val="22"/>
        </w:rPr>
      </w:pPr>
      <w:r>
        <w:rPr>
          <w:rFonts w:ascii="Arial" w:hAnsi="Arial" w:cs="Arial"/>
          <w:sz w:val="22"/>
          <w:szCs w:val="22"/>
        </w:rPr>
        <w:t>Ian Dawson</w:t>
      </w:r>
    </w:p>
    <w:p w:rsidR="00EC298A" w:rsidRPr="00CA0D32" w:rsidRDefault="00EC298A" w:rsidP="00EB27DC">
      <w:pPr>
        <w:rPr>
          <w:rFonts w:ascii="Arial" w:hAnsi="Arial" w:cs="Arial"/>
          <w:sz w:val="22"/>
          <w:szCs w:val="22"/>
        </w:rPr>
      </w:pPr>
      <w:r w:rsidRPr="0017370D">
        <w:rPr>
          <w:rFonts w:ascii="Arial" w:hAnsi="Arial" w:cs="Arial"/>
          <w:sz w:val="22"/>
          <w:szCs w:val="22"/>
        </w:rPr>
        <w:t xml:space="preserve">Chairman </w:t>
      </w:r>
      <w:r w:rsidR="0017370D">
        <w:rPr>
          <w:rFonts w:ascii="Arial" w:hAnsi="Arial" w:cs="Arial"/>
          <w:sz w:val="22"/>
          <w:szCs w:val="22"/>
        </w:rPr>
        <w:t>Wivelsfield Parish Council</w:t>
      </w:r>
    </w:p>
    <w:p w:rsidR="00E17751" w:rsidRPr="00CA0D32" w:rsidRDefault="00E17751" w:rsidP="00EB27DC">
      <w:pPr>
        <w:rPr>
          <w:rFonts w:ascii="Arial" w:hAnsi="Arial" w:cs="Arial"/>
          <w:b/>
          <w:bCs/>
          <w:sz w:val="22"/>
          <w:szCs w:val="22"/>
        </w:rPr>
      </w:pPr>
    </w:p>
    <w:p w:rsidR="00E17751" w:rsidRPr="00CA0D32" w:rsidRDefault="00E17751" w:rsidP="00EB27DC">
      <w:pPr>
        <w:rPr>
          <w:rFonts w:ascii="Arial" w:hAnsi="Arial" w:cs="Arial"/>
          <w:b/>
          <w:bCs/>
          <w:sz w:val="22"/>
          <w:szCs w:val="22"/>
        </w:rPr>
      </w:pPr>
    </w:p>
    <w:p w:rsidR="00E17751" w:rsidRPr="00CA0D32" w:rsidRDefault="00E17751" w:rsidP="00EB27DC">
      <w:pPr>
        <w:rPr>
          <w:rFonts w:ascii="Arial" w:hAnsi="Arial" w:cs="Arial"/>
          <w:b/>
          <w:bCs/>
          <w:sz w:val="22"/>
          <w:szCs w:val="22"/>
        </w:rPr>
      </w:pPr>
    </w:p>
    <w:p w:rsidR="00E17751" w:rsidRPr="00CA0D32" w:rsidRDefault="00E17751" w:rsidP="00EB27DC">
      <w:pPr>
        <w:rPr>
          <w:rFonts w:ascii="Arial" w:hAnsi="Arial" w:cs="Arial"/>
          <w:b/>
          <w:bCs/>
          <w:sz w:val="22"/>
          <w:szCs w:val="22"/>
        </w:rPr>
      </w:pPr>
    </w:p>
    <w:p w:rsidR="00E17751" w:rsidRPr="00CA0D32" w:rsidRDefault="00E17751" w:rsidP="00EB27DC">
      <w:pPr>
        <w:rPr>
          <w:rFonts w:ascii="Arial" w:hAnsi="Arial" w:cs="Arial"/>
          <w:b/>
          <w:bCs/>
          <w:sz w:val="22"/>
          <w:szCs w:val="22"/>
        </w:rPr>
      </w:pPr>
    </w:p>
    <w:p w:rsidR="00E17751" w:rsidRPr="00CA0D32" w:rsidRDefault="00E17751" w:rsidP="00EB27DC">
      <w:pPr>
        <w:rPr>
          <w:rFonts w:ascii="Arial" w:hAnsi="Arial" w:cs="Arial"/>
          <w:b/>
          <w:bCs/>
          <w:sz w:val="22"/>
          <w:szCs w:val="22"/>
        </w:rPr>
      </w:pPr>
    </w:p>
    <w:p w:rsidR="00E17751" w:rsidRPr="00CA0D32" w:rsidRDefault="00E17751" w:rsidP="00EB27DC">
      <w:pPr>
        <w:rPr>
          <w:rFonts w:ascii="Arial" w:hAnsi="Arial" w:cs="Arial"/>
          <w:b/>
          <w:bCs/>
          <w:sz w:val="22"/>
          <w:szCs w:val="22"/>
        </w:rPr>
      </w:pPr>
    </w:p>
    <w:sectPr w:rsidR="00E17751" w:rsidRPr="00CA0D32" w:rsidSect="009C4C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panose1 w:val="00000000000000000000"/>
    <w:charset w:val="00"/>
    <w:family w:val="auto"/>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894EE898"/>
    <w:lvl w:ilvl="0">
      <w:start w:val="1"/>
      <w:numFmt w:val="bullet"/>
      <w:lvlText w:val="·"/>
      <w:lvlJc w:val="left"/>
      <w:pPr>
        <w:tabs>
          <w:tab w:val="num" w:pos="567"/>
        </w:tabs>
        <w:ind w:left="567" w:firstLine="567"/>
      </w:pPr>
      <w:rPr>
        <w:rFonts w:ascii="Lucida Grande" w:eastAsia="?????? Pro W3"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 Pro W3"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 Pro W3"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 Pro W3"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 Pro W3"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 Pro W3"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 Pro W3"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 Pro W3"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 Pro W3" w:hAnsi="Wingdings" w:hint="default"/>
        <w:color w:val="000000"/>
        <w:position w:val="0"/>
        <w:sz w:val="24"/>
        <w:szCs w:val="24"/>
      </w:rPr>
    </w:lvl>
  </w:abstractNum>
  <w:abstractNum w:abstractNumId="1">
    <w:nsid w:val="00000027"/>
    <w:multiLevelType w:val="multilevel"/>
    <w:tmpl w:val="894EE899"/>
    <w:lvl w:ilvl="0">
      <w:start w:val="1"/>
      <w:numFmt w:val="bullet"/>
      <w:lvlText w:val="·"/>
      <w:lvlJc w:val="left"/>
      <w:pPr>
        <w:tabs>
          <w:tab w:val="num" w:pos="360"/>
        </w:tabs>
        <w:ind w:left="360" w:firstLine="360"/>
      </w:pPr>
      <w:rPr>
        <w:rFonts w:ascii="Lucida Grande" w:eastAsia="?????? Pro W3"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 Pro W3"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 Pro W3"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 Pro W3"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 Pro W3"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 Pro W3"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 Pro W3"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 Pro W3"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 Pro W3" w:hAnsi="Wingdings" w:hint="default"/>
        <w:color w:val="000000"/>
        <w:position w:val="0"/>
        <w:sz w:val="24"/>
        <w:szCs w:val="24"/>
      </w:rPr>
    </w:lvl>
  </w:abstractNum>
  <w:abstractNum w:abstractNumId="2">
    <w:nsid w:val="00000028"/>
    <w:multiLevelType w:val="multilevel"/>
    <w:tmpl w:val="894EE89A"/>
    <w:lvl w:ilvl="0">
      <w:numFmt w:val="bullet"/>
      <w:lvlText w:val="·"/>
      <w:lvlJc w:val="left"/>
      <w:pPr>
        <w:tabs>
          <w:tab w:val="num" w:pos="360"/>
        </w:tabs>
        <w:ind w:left="360" w:firstLine="360"/>
      </w:pPr>
      <w:rPr>
        <w:rFonts w:ascii="Lucida Grande" w:eastAsia="?????? Pro W3"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 Pro W3"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 Pro W3"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 Pro W3"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 Pro W3"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 Pro W3"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 Pro W3"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 Pro W3"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 Pro W3" w:hAnsi="Wingdings" w:hint="default"/>
        <w:color w:val="000000"/>
        <w:position w:val="0"/>
        <w:sz w:val="24"/>
        <w:szCs w:val="24"/>
      </w:rPr>
    </w:lvl>
  </w:abstractNum>
  <w:abstractNum w:abstractNumId="3">
    <w:nsid w:val="00000029"/>
    <w:multiLevelType w:val="multilevel"/>
    <w:tmpl w:val="894EE89B"/>
    <w:lvl w:ilvl="0">
      <w:numFmt w:val="bullet"/>
      <w:lvlText w:val="·"/>
      <w:lvlJc w:val="left"/>
      <w:pPr>
        <w:tabs>
          <w:tab w:val="num" w:pos="360"/>
        </w:tabs>
        <w:ind w:left="360" w:firstLine="360"/>
      </w:pPr>
      <w:rPr>
        <w:rFonts w:ascii="Lucida Grande" w:eastAsia="?????? Pro W3"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 Pro W3"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 Pro W3"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 Pro W3"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 Pro W3"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 Pro W3"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 Pro W3"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 Pro W3"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 Pro W3" w:hAnsi="Wingdings" w:hint="default"/>
        <w:color w:val="000000"/>
        <w:position w:val="0"/>
        <w:sz w:val="24"/>
        <w:szCs w:val="24"/>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DC"/>
    <w:rsid w:val="0017370D"/>
    <w:rsid w:val="001953CC"/>
    <w:rsid w:val="002827E4"/>
    <w:rsid w:val="002B352D"/>
    <w:rsid w:val="00304221"/>
    <w:rsid w:val="00360DFE"/>
    <w:rsid w:val="003867CA"/>
    <w:rsid w:val="003928E5"/>
    <w:rsid w:val="00470FB1"/>
    <w:rsid w:val="004B25BB"/>
    <w:rsid w:val="004C7673"/>
    <w:rsid w:val="005020BE"/>
    <w:rsid w:val="006D0ABF"/>
    <w:rsid w:val="00837EB9"/>
    <w:rsid w:val="009C4C02"/>
    <w:rsid w:val="00AF1FE1"/>
    <w:rsid w:val="00B17ADF"/>
    <w:rsid w:val="00B65545"/>
    <w:rsid w:val="00B82578"/>
    <w:rsid w:val="00C8184C"/>
    <w:rsid w:val="00C84357"/>
    <w:rsid w:val="00CA0D32"/>
    <w:rsid w:val="00CE4B0C"/>
    <w:rsid w:val="00DB6658"/>
    <w:rsid w:val="00DE5741"/>
    <w:rsid w:val="00DF3611"/>
    <w:rsid w:val="00E17751"/>
    <w:rsid w:val="00E72B22"/>
    <w:rsid w:val="00EB27DC"/>
    <w:rsid w:val="00EC298A"/>
    <w:rsid w:val="00F165F1"/>
    <w:rsid w:val="00F4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DC"/>
    <w:rPr>
      <w:rFonts w:eastAsia="MS Mincho" w:cs="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EB27DC"/>
    <w:rPr>
      <w:rFonts w:ascii="Cambria" w:eastAsia="?????? Pro W3"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DC"/>
    <w:rPr>
      <w:rFonts w:eastAsia="MS Mincho" w:cs="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EB27DC"/>
    <w:rPr>
      <w:rFonts w:ascii="Cambria" w:eastAsia="?????? Pro W3"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vt:lpstr>
    </vt:vector>
  </TitlesOfParts>
  <Company>AirS</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Caroline Finney</dc:creator>
  <cp:lastModifiedBy>Home_Computer</cp:lastModifiedBy>
  <cp:revision>2</cp:revision>
  <dcterms:created xsi:type="dcterms:W3CDTF">2016-02-01T19:46:00Z</dcterms:created>
  <dcterms:modified xsi:type="dcterms:W3CDTF">2016-02-01T19:46:00Z</dcterms:modified>
</cp:coreProperties>
</file>