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2C" w:rsidRPr="00F47D7E" w:rsidRDefault="00C6485B">
      <w:pPr>
        <w:rPr>
          <w:rFonts w:asciiTheme="majorHAnsi" w:hAnsiTheme="majorHAnsi" w:cstheme="majorHAnsi"/>
          <w:b/>
          <w:sz w:val="28"/>
          <w:szCs w:val="28"/>
        </w:rPr>
      </w:pPr>
      <w:r w:rsidRPr="00F47D7E">
        <w:rPr>
          <w:rFonts w:asciiTheme="majorHAnsi" w:hAnsiTheme="majorHAnsi" w:cstheme="majorHAnsi"/>
          <w:b/>
          <w:sz w:val="28"/>
          <w:szCs w:val="28"/>
        </w:rPr>
        <w:t>Colgate Parish Council</w:t>
      </w:r>
    </w:p>
    <w:p w:rsidR="00C6485B" w:rsidRPr="00996FD0" w:rsidRDefault="001E37BE" w:rsidP="00CB1645">
      <w:pPr>
        <w:pStyle w:val="Heading3"/>
        <w:rPr>
          <w:rFonts w:asciiTheme="majorHAnsi" w:hAnsiTheme="majorHAnsi" w:cstheme="majorHAnsi"/>
          <w:b w:val="0"/>
          <w:sz w:val="22"/>
          <w:szCs w:val="22"/>
        </w:rPr>
      </w:pPr>
      <w:r w:rsidRPr="00996FD0">
        <w:rPr>
          <w:rFonts w:asciiTheme="majorHAnsi" w:hAnsiTheme="majorHAnsi" w:cstheme="majorHAnsi"/>
          <w:b w:val="0"/>
          <w:sz w:val="22"/>
          <w:szCs w:val="22"/>
        </w:rPr>
        <w:t>The Council are pleased to announce th</w:t>
      </w:r>
      <w:r w:rsidR="00A44166" w:rsidRPr="00996FD0">
        <w:rPr>
          <w:rFonts w:asciiTheme="majorHAnsi" w:hAnsiTheme="majorHAnsi" w:cstheme="majorHAnsi"/>
          <w:b w:val="0"/>
          <w:sz w:val="22"/>
          <w:szCs w:val="22"/>
        </w:rPr>
        <w:t xml:space="preserve">at Automated External Defibrillator (AED) </w:t>
      </w:r>
      <w:r w:rsidRPr="00996FD0">
        <w:rPr>
          <w:rFonts w:asciiTheme="majorHAnsi" w:hAnsiTheme="majorHAnsi" w:cstheme="majorHAnsi"/>
          <w:b w:val="0"/>
          <w:sz w:val="22"/>
          <w:szCs w:val="22"/>
        </w:rPr>
        <w:t xml:space="preserve"> have been installed in Colgate (outside the village hall) and Faygate (outside the garage on Faygate Lane).</w:t>
      </w:r>
      <w:r w:rsidR="00996FD0">
        <w:rPr>
          <w:rFonts w:asciiTheme="majorHAnsi" w:hAnsiTheme="majorHAnsi" w:cstheme="majorHAnsi"/>
          <w:b w:val="0"/>
          <w:sz w:val="22"/>
          <w:szCs w:val="22"/>
        </w:rPr>
        <w:t>A huge</w:t>
      </w:r>
      <w:r w:rsidR="00A44166" w:rsidRPr="00996FD0">
        <w:rPr>
          <w:rFonts w:asciiTheme="majorHAnsi" w:hAnsiTheme="majorHAnsi" w:cstheme="majorHAnsi"/>
          <w:b w:val="0"/>
          <w:sz w:val="22"/>
          <w:szCs w:val="22"/>
        </w:rPr>
        <w:t xml:space="preserve">  thank you to </w:t>
      </w:r>
      <w:r w:rsidRPr="00996FD0">
        <w:rPr>
          <w:rFonts w:asciiTheme="majorHAnsi" w:hAnsiTheme="majorHAnsi" w:cstheme="majorHAnsi"/>
          <w:b w:val="0"/>
          <w:sz w:val="22"/>
          <w:szCs w:val="22"/>
        </w:rPr>
        <w:t xml:space="preserve"> the Sussex Heart Charity</w:t>
      </w:r>
      <w:r w:rsidR="00CB1645" w:rsidRPr="00996FD0">
        <w:rPr>
          <w:rFonts w:asciiTheme="majorHAnsi" w:hAnsiTheme="majorHAnsi" w:cstheme="majorHAnsi"/>
          <w:b w:val="0"/>
          <w:sz w:val="22"/>
          <w:szCs w:val="22"/>
        </w:rPr>
        <w:t xml:space="preserve"> (</w:t>
      </w:r>
      <w:hyperlink r:id="rId4" w:history="1">
        <w:r w:rsidR="00A44166" w:rsidRPr="00996FD0">
          <w:rPr>
            <w:rStyle w:val="Hyperlink"/>
            <w:rFonts w:asciiTheme="majorHAnsi" w:hAnsiTheme="majorHAnsi" w:cstheme="majorHAnsi"/>
            <w:b w:val="0"/>
            <w:sz w:val="22"/>
            <w:szCs w:val="22"/>
          </w:rPr>
          <w:t>http://sussexheartcharity.org/</w:t>
        </w:r>
      </w:hyperlink>
      <w:r w:rsidR="00CB1645" w:rsidRPr="00996FD0">
        <w:rPr>
          <w:rFonts w:asciiTheme="majorHAnsi" w:hAnsiTheme="majorHAnsi" w:cstheme="majorHAnsi"/>
          <w:b w:val="0"/>
          <w:sz w:val="22"/>
          <w:szCs w:val="22"/>
        </w:rPr>
        <w:t>)</w:t>
      </w:r>
      <w:r w:rsidR="00A44166" w:rsidRPr="00996FD0">
        <w:rPr>
          <w:rFonts w:asciiTheme="majorHAnsi" w:hAnsiTheme="majorHAnsi" w:cstheme="majorHAnsi"/>
          <w:b w:val="0"/>
          <w:sz w:val="22"/>
          <w:szCs w:val="22"/>
        </w:rPr>
        <w:t xml:space="preserve"> who donated the AEDs.</w:t>
      </w:r>
      <w:r w:rsidR="00CB1645" w:rsidRPr="00996FD0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The Sussex Heart Charity was formed in </w:t>
      </w:r>
      <w:r w:rsidR="00CB1645" w:rsidRPr="00996FD0">
        <w:rPr>
          <w:rFonts w:asciiTheme="majorHAnsi" w:hAnsiTheme="majorHAnsi" w:cstheme="majorHAnsi"/>
          <w:b w:val="0"/>
          <w:sz w:val="22"/>
          <w:szCs w:val="22"/>
        </w:rPr>
        <w:t>1987</w:t>
      </w:r>
      <w:r w:rsidR="00CB1645" w:rsidRPr="00996FD0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to support care of the heart throughout Sussex</w:t>
      </w:r>
      <w:r w:rsidR="00CB1645" w:rsidRPr="00996FD0">
        <w:rPr>
          <w:rFonts w:asciiTheme="majorHAnsi" w:hAnsiTheme="majorHAnsi" w:cstheme="majorHAnsi"/>
          <w:b w:val="0"/>
          <w:sz w:val="22"/>
          <w:szCs w:val="22"/>
        </w:rPr>
        <w:t xml:space="preserve"> and</w:t>
      </w:r>
      <w:r w:rsidRPr="00996FD0">
        <w:rPr>
          <w:rFonts w:asciiTheme="majorHAnsi" w:hAnsiTheme="majorHAnsi" w:cstheme="majorHAnsi"/>
          <w:b w:val="0"/>
          <w:sz w:val="22"/>
          <w:szCs w:val="22"/>
        </w:rPr>
        <w:t xml:space="preserve"> work hard t</w:t>
      </w:r>
      <w:r w:rsidR="00DD2653" w:rsidRPr="00996FD0">
        <w:rPr>
          <w:rFonts w:asciiTheme="majorHAnsi" w:hAnsiTheme="majorHAnsi" w:cstheme="majorHAnsi"/>
          <w:b w:val="0"/>
          <w:sz w:val="22"/>
          <w:szCs w:val="22"/>
        </w:rPr>
        <w:t>o raise the awareness of the effectiveness</w:t>
      </w:r>
      <w:r w:rsidRPr="00996FD0">
        <w:rPr>
          <w:rFonts w:asciiTheme="majorHAnsi" w:hAnsiTheme="majorHAnsi" w:cstheme="majorHAnsi"/>
          <w:b w:val="0"/>
          <w:sz w:val="22"/>
          <w:szCs w:val="22"/>
        </w:rPr>
        <w:t xml:space="preserve"> of </w:t>
      </w:r>
      <w:r w:rsidR="00DD2653" w:rsidRPr="00996FD0">
        <w:rPr>
          <w:rFonts w:asciiTheme="majorHAnsi" w:hAnsiTheme="majorHAnsi" w:cstheme="majorHAnsi"/>
          <w:b w:val="0"/>
          <w:sz w:val="22"/>
          <w:szCs w:val="22"/>
        </w:rPr>
        <w:t xml:space="preserve">the use  of the </w:t>
      </w:r>
      <w:r w:rsidRPr="00996FD0">
        <w:rPr>
          <w:rFonts w:asciiTheme="majorHAnsi" w:hAnsiTheme="majorHAnsi" w:cstheme="majorHAnsi"/>
          <w:b w:val="0"/>
          <w:sz w:val="22"/>
          <w:szCs w:val="22"/>
        </w:rPr>
        <w:t>AED and the improvement of survival of hear</w:t>
      </w:r>
      <w:r w:rsidR="008D33F0">
        <w:rPr>
          <w:rFonts w:asciiTheme="majorHAnsi" w:hAnsiTheme="majorHAnsi" w:cstheme="majorHAnsi"/>
          <w:b w:val="0"/>
          <w:sz w:val="22"/>
          <w:szCs w:val="22"/>
        </w:rPr>
        <w:t>t</w:t>
      </w:r>
      <w:r w:rsidRPr="00996FD0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996FD0" w:rsidRPr="00996FD0">
        <w:rPr>
          <w:rFonts w:asciiTheme="majorHAnsi" w:hAnsiTheme="majorHAnsi" w:cstheme="majorHAnsi"/>
          <w:b w:val="0"/>
          <w:sz w:val="22"/>
          <w:szCs w:val="22"/>
        </w:rPr>
        <w:t>attack</w:t>
      </w:r>
      <w:r w:rsidR="00A44166" w:rsidRPr="00996FD0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996FD0" w:rsidRPr="00996FD0">
        <w:rPr>
          <w:rFonts w:asciiTheme="majorHAnsi" w:hAnsiTheme="majorHAnsi" w:cstheme="majorHAnsi"/>
          <w:b w:val="0"/>
          <w:sz w:val="22"/>
          <w:szCs w:val="22"/>
        </w:rPr>
        <w:t>victims</w:t>
      </w:r>
      <w:r w:rsidR="00A44166" w:rsidRPr="00996FD0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996FD0">
        <w:rPr>
          <w:rFonts w:asciiTheme="majorHAnsi" w:hAnsiTheme="majorHAnsi" w:cstheme="majorHAnsi"/>
          <w:b w:val="0"/>
          <w:sz w:val="22"/>
          <w:szCs w:val="22"/>
        </w:rPr>
        <w:t xml:space="preserve"> if a ADE is used in early treatment.</w:t>
      </w:r>
      <w:r w:rsidR="00CB1645" w:rsidRPr="00996FD0">
        <w:rPr>
          <w:rFonts w:asciiTheme="majorHAnsi" w:hAnsiTheme="majorHAnsi" w:cstheme="majorHAnsi"/>
          <w:b w:val="0"/>
          <w:sz w:val="22"/>
          <w:szCs w:val="22"/>
        </w:rPr>
        <w:t xml:space="preserve">  I</w:t>
      </w:r>
      <w:r w:rsidR="00A44166" w:rsidRPr="00996FD0">
        <w:rPr>
          <w:rFonts w:asciiTheme="majorHAnsi" w:hAnsiTheme="majorHAnsi" w:cstheme="majorHAnsi"/>
          <w:b w:val="0"/>
          <w:sz w:val="22"/>
          <w:szCs w:val="22"/>
        </w:rPr>
        <w:t>n</w:t>
      </w:r>
      <w:r w:rsidR="008D33F0">
        <w:rPr>
          <w:rFonts w:asciiTheme="majorHAnsi" w:hAnsiTheme="majorHAnsi" w:cstheme="majorHAnsi"/>
          <w:b w:val="0"/>
          <w:sz w:val="22"/>
          <w:szCs w:val="22"/>
        </w:rPr>
        <w:t xml:space="preserve"> fact s</w:t>
      </w:r>
      <w:r w:rsidR="00CB1645" w:rsidRPr="00996FD0">
        <w:rPr>
          <w:rFonts w:asciiTheme="majorHAnsi" w:hAnsiTheme="majorHAnsi" w:cstheme="majorHAnsi"/>
          <w:b w:val="0"/>
          <w:sz w:val="22"/>
          <w:szCs w:val="22"/>
        </w:rPr>
        <w:t>urvival rates are as high as 70% when defibrillation pads are applied within 3 – 5 minutes of collapse.</w:t>
      </w:r>
      <w:r w:rsidR="007E540F" w:rsidRPr="00996FD0">
        <w:rPr>
          <w:rFonts w:asciiTheme="majorHAnsi" w:hAnsiTheme="majorHAnsi" w:cstheme="majorHAnsi"/>
          <w:b w:val="0"/>
          <w:sz w:val="22"/>
          <w:szCs w:val="22"/>
        </w:rPr>
        <w:t xml:space="preserve"> </w:t>
      </w:r>
    </w:p>
    <w:p w:rsidR="007E540F" w:rsidRPr="00996FD0" w:rsidRDefault="007E540F" w:rsidP="00CB1645">
      <w:pPr>
        <w:pStyle w:val="Heading3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996FD0">
        <w:rPr>
          <w:rFonts w:asciiTheme="majorHAnsi" w:hAnsiTheme="majorHAnsi" w:cstheme="majorHAnsi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2628900</wp:posOffset>
            </wp:positionV>
            <wp:extent cx="3594100" cy="2695575"/>
            <wp:effectExtent l="0" t="0" r="6350" b="9525"/>
            <wp:wrapTight wrapText="bothSides">
              <wp:wrapPolygon edited="0">
                <wp:start x="21600" y="21600"/>
                <wp:lineTo x="21600" y="76"/>
                <wp:lineTo x="76" y="76"/>
                <wp:lineTo x="76" y="21600"/>
                <wp:lineTo x="21600" y="21600"/>
              </wp:wrapPolygon>
            </wp:wrapTight>
            <wp:docPr id="2" name="Picture 2" descr="C:\Users\Lenovo\Documents\Parish Council Business 2017-18\defibs\Defib photo colgate 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Parish Council Business 2017-18\defibs\Defib photo colgate 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94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85B" w:rsidRPr="00996FD0" w:rsidRDefault="00C6485B">
      <w:pPr>
        <w:rPr>
          <w:rFonts w:asciiTheme="majorHAnsi" w:hAnsiTheme="majorHAnsi" w:cstheme="majorHAnsi"/>
        </w:rPr>
      </w:pPr>
    </w:p>
    <w:p w:rsidR="00C6485B" w:rsidRPr="00996FD0" w:rsidRDefault="00A44166">
      <w:pPr>
        <w:rPr>
          <w:rFonts w:asciiTheme="majorHAnsi" w:hAnsiTheme="majorHAnsi" w:cstheme="majorHAnsi"/>
        </w:rPr>
      </w:pPr>
      <w:r w:rsidRPr="00996FD0">
        <w:rPr>
          <w:rFonts w:asciiTheme="majorHAnsi" w:hAnsiTheme="majorHAnsi" w:cstheme="majorHAnsi"/>
        </w:rPr>
        <w:t xml:space="preserve">Photos show </w:t>
      </w:r>
      <w:r w:rsidR="007E540F" w:rsidRPr="00996FD0">
        <w:rPr>
          <w:rFonts w:asciiTheme="majorHAnsi" w:hAnsiTheme="majorHAnsi" w:cstheme="majorHAnsi"/>
        </w:rPr>
        <w:t xml:space="preserve">Councillors and </w:t>
      </w:r>
      <w:r w:rsidR="00996FD0" w:rsidRPr="00996FD0">
        <w:rPr>
          <w:rFonts w:asciiTheme="majorHAnsi" w:hAnsiTheme="majorHAnsi" w:cstheme="majorHAnsi"/>
        </w:rPr>
        <w:t>residents celebrating</w:t>
      </w:r>
      <w:r w:rsidR="007E540F" w:rsidRPr="00996FD0">
        <w:rPr>
          <w:rFonts w:asciiTheme="majorHAnsi" w:hAnsiTheme="majorHAnsi" w:cstheme="majorHAnsi"/>
        </w:rPr>
        <w:t xml:space="preserve"> the installation </w:t>
      </w:r>
      <w:r w:rsidRPr="00996FD0">
        <w:rPr>
          <w:rFonts w:asciiTheme="majorHAnsi" w:hAnsiTheme="majorHAnsi" w:cstheme="majorHAnsi"/>
        </w:rPr>
        <w:t xml:space="preserve">of the AED unit which can be used </w:t>
      </w:r>
      <w:r w:rsidR="00996FD0" w:rsidRPr="00996FD0">
        <w:rPr>
          <w:rFonts w:asciiTheme="majorHAnsi" w:hAnsiTheme="majorHAnsi" w:cstheme="majorHAnsi"/>
        </w:rPr>
        <w:t>by all</w:t>
      </w:r>
      <w:r w:rsidRPr="00996FD0">
        <w:rPr>
          <w:rFonts w:asciiTheme="majorHAnsi" w:hAnsiTheme="majorHAnsi" w:cstheme="majorHAnsi"/>
        </w:rPr>
        <w:t xml:space="preserve"> </w:t>
      </w:r>
      <w:r w:rsidR="00996FD0" w:rsidRPr="00996FD0">
        <w:rPr>
          <w:rFonts w:asciiTheme="majorHAnsi" w:hAnsiTheme="majorHAnsi" w:cstheme="majorHAnsi"/>
        </w:rPr>
        <w:t>residents</w:t>
      </w:r>
      <w:r w:rsidRPr="00996FD0">
        <w:rPr>
          <w:rFonts w:asciiTheme="majorHAnsi" w:hAnsiTheme="majorHAnsi" w:cstheme="majorHAnsi"/>
        </w:rPr>
        <w:t xml:space="preserve"> and </w:t>
      </w:r>
      <w:r w:rsidR="00F47D7E">
        <w:rPr>
          <w:rFonts w:asciiTheme="majorHAnsi" w:hAnsiTheme="majorHAnsi" w:cstheme="majorHAnsi"/>
        </w:rPr>
        <w:t>visitors</w:t>
      </w:r>
      <w:r w:rsidRPr="00996FD0">
        <w:rPr>
          <w:rFonts w:asciiTheme="majorHAnsi" w:hAnsiTheme="majorHAnsi" w:cstheme="majorHAnsi"/>
        </w:rPr>
        <w:t xml:space="preserve"> to the</w:t>
      </w:r>
      <w:r w:rsidR="008D33F0">
        <w:rPr>
          <w:rFonts w:asciiTheme="majorHAnsi" w:hAnsiTheme="majorHAnsi" w:cstheme="majorHAnsi"/>
        </w:rPr>
        <w:t xml:space="preserve"> P</w:t>
      </w:r>
      <w:r w:rsidRPr="00996FD0">
        <w:rPr>
          <w:rFonts w:asciiTheme="majorHAnsi" w:hAnsiTheme="majorHAnsi" w:cstheme="majorHAnsi"/>
        </w:rPr>
        <w:t>arish. The ambulance service are aware of the location of the units.</w:t>
      </w:r>
    </w:p>
    <w:p w:rsidR="00A44166" w:rsidRPr="00996FD0" w:rsidRDefault="00A44166">
      <w:pPr>
        <w:rPr>
          <w:rFonts w:asciiTheme="majorHAnsi" w:hAnsiTheme="majorHAnsi" w:cstheme="majorHAnsi"/>
        </w:rPr>
      </w:pPr>
    </w:p>
    <w:p w:rsidR="00A44166" w:rsidRPr="00996FD0" w:rsidRDefault="00A44166">
      <w:pPr>
        <w:rPr>
          <w:rFonts w:asciiTheme="majorHAnsi" w:hAnsiTheme="majorHAnsi" w:cstheme="majorHAnsi"/>
        </w:rPr>
      </w:pPr>
    </w:p>
    <w:p w:rsidR="00A44166" w:rsidRPr="00996FD0" w:rsidRDefault="00A44166">
      <w:pPr>
        <w:pBdr>
          <w:bottom w:val="dotted" w:sz="24" w:space="1" w:color="auto"/>
        </w:pBdr>
        <w:rPr>
          <w:rFonts w:asciiTheme="majorHAnsi" w:hAnsiTheme="majorHAnsi" w:cstheme="majorHAnsi"/>
        </w:rPr>
      </w:pPr>
      <w:r w:rsidRPr="00996FD0">
        <w:rPr>
          <w:rFonts w:asciiTheme="majorHAnsi" w:hAnsiTheme="majorHAnsi" w:cstheme="majorHAnsi"/>
        </w:rPr>
        <w:t>The council will be taking responsibility to ensure the units are in good working order but should you have any concerns please report them immediately to the clerk.</w:t>
      </w:r>
    </w:p>
    <w:p w:rsidR="00500C95" w:rsidRPr="00996FD0" w:rsidRDefault="00500C95">
      <w:pPr>
        <w:rPr>
          <w:rFonts w:asciiTheme="majorHAnsi" w:hAnsiTheme="majorHAnsi" w:cstheme="majorHAnsi"/>
        </w:rPr>
      </w:pPr>
    </w:p>
    <w:p w:rsidR="00500C95" w:rsidRPr="004256BB" w:rsidRDefault="00500C95">
      <w:pPr>
        <w:rPr>
          <w:rFonts w:asciiTheme="majorHAnsi" w:hAnsiTheme="majorHAnsi" w:cstheme="majorHAnsi"/>
          <w:b/>
          <w:sz w:val="24"/>
          <w:szCs w:val="24"/>
        </w:rPr>
      </w:pPr>
      <w:r w:rsidRPr="004256BB">
        <w:rPr>
          <w:rFonts w:asciiTheme="majorHAnsi" w:hAnsiTheme="majorHAnsi" w:cstheme="majorHAnsi"/>
          <w:b/>
          <w:sz w:val="24"/>
          <w:szCs w:val="24"/>
        </w:rPr>
        <w:t>Your Parish Council Needs You…….</w:t>
      </w:r>
    </w:p>
    <w:p w:rsidR="00500C95" w:rsidRPr="00996FD0" w:rsidRDefault="00500C95">
      <w:pPr>
        <w:rPr>
          <w:rFonts w:asciiTheme="majorHAnsi" w:hAnsiTheme="majorHAnsi" w:cstheme="majorHAnsi"/>
        </w:rPr>
      </w:pPr>
      <w:r w:rsidRPr="00996FD0">
        <w:rPr>
          <w:rFonts w:asciiTheme="majorHAnsi" w:hAnsiTheme="majorHAnsi" w:cstheme="majorHAnsi"/>
        </w:rPr>
        <w:t>Colgate Parish Council has a vacancy for one councillor.</w:t>
      </w:r>
    </w:p>
    <w:p w:rsidR="00500C95" w:rsidRPr="00996FD0" w:rsidRDefault="00500C95" w:rsidP="00500C9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96FD0">
        <w:rPr>
          <w:rFonts w:asciiTheme="majorHAnsi" w:hAnsiTheme="majorHAnsi" w:cstheme="majorHAnsi"/>
        </w:rPr>
        <w:t>Are you interested in what happens in your village? Would you like a say on how Colgate</w:t>
      </w:r>
      <w:r w:rsidR="00784D88">
        <w:rPr>
          <w:rFonts w:asciiTheme="majorHAnsi" w:hAnsiTheme="majorHAnsi" w:cstheme="majorHAnsi"/>
        </w:rPr>
        <w:t xml:space="preserve"> Parish Council is</w:t>
      </w:r>
      <w:r w:rsidRPr="00996FD0">
        <w:rPr>
          <w:rFonts w:asciiTheme="majorHAnsi" w:hAnsiTheme="majorHAnsi" w:cstheme="majorHAnsi"/>
        </w:rPr>
        <w:t xml:space="preserve"> run? Councillors represent the electors in their parish ward. They are accessible to resid</w:t>
      </w:r>
      <w:r w:rsidR="00D1318E">
        <w:rPr>
          <w:rFonts w:asciiTheme="majorHAnsi" w:hAnsiTheme="majorHAnsi" w:cstheme="majorHAnsi"/>
        </w:rPr>
        <w:t>ents to listen to</w:t>
      </w:r>
      <w:bookmarkStart w:id="0" w:name="_GoBack"/>
      <w:bookmarkEnd w:id="0"/>
      <w:r w:rsidR="00D1318E">
        <w:rPr>
          <w:rFonts w:asciiTheme="majorHAnsi" w:hAnsiTheme="majorHAnsi" w:cstheme="majorHAnsi"/>
        </w:rPr>
        <w:t xml:space="preserve"> and</w:t>
      </w:r>
      <w:r w:rsidRPr="00996FD0">
        <w:rPr>
          <w:rFonts w:asciiTheme="majorHAnsi" w:hAnsiTheme="majorHAnsi" w:cstheme="majorHAnsi"/>
        </w:rPr>
        <w:t xml:space="preserve"> deal with their concerns. Do you think you have what it takes?</w:t>
      </w:r>
    </w:p>
    <w:p w:rsidR="00500C95" w:rsidRPr="00996FD0" w:rsidRDefault="008D33F0" w:rsidP="00500C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Colgate Parish Council holds 10</w:t>
      </w:r>
      <w:r w:rsidR="00500C95" w:rsidRPr="00996FD0">
        <w:rPr>
          <w:rFonts w:asciiTheme="majorHAnsi" w:hAnsiTheme="majorHAnsi" w:cstheme="majorHAnsi"/>
        </w:rPr>
        <w:t xml:space="preserve"> council meetings per year as well as ad hoc planning meetings. As a councillor you will get involved in planning decisions as well as a variety of community issues. </w:t>
      </w:r>
    </w:p>
    <w:p w:rsidR="00500C95" w:rsidRPr="00996FD0" w:rsidRDefault="00500C95" w:rsidP="00500C95">
      <w:pPr>
        <w:rPr>
          <w:rFonts w:asciiTheme="majorHAnsi" w:hAnsiTheme="majorHAnsi" w:cstheme="majorHAnsi"/>
        </w:rPr>
      </w:pPr>
      <w:r w:rsidRPr="00996FD0">
        <w:rPr>
          <w:rFonts w:asciiTheme="majorHAnsi" w:hAnsiTheme="majorHAnsi" w:cstheme="majorHAnsi"/>
        </w:rPr>
        <w:t>All applications will be considered on 9t</w:t>
      </w:r>
      <w:r w:rsidR="0026143B" w:rsidRPr="00996FD0">
        <w:rPr>
          <w:rFonts w:asciiTheme="majorHAnsi" w:hAnsiTheme="majorHAnsi" w:cstheme="majorHAnsi"/>
        </w:rPr>
        <w:t>h</w:t>
      </w:r>
      <w:r w:rsidRPr="00996FD0">
        <w:rPr>
          <w:rFonts w:asciiTheme="majorHAnsi" w:hAnsiTheme="majorHAnsi" w:cstheme="majorHAnsi"/>
        </w:rPr>
        <w:t xml:space="preserve"> Octo</w:t>
      </w:r>
      <w:r w:rsidR="00784D88">
        <w:rPr>
          <w:rFonts w:asciiTheme="majorHAnsi" w:hAnsiTheme="majorHAnsi" w:cstheme="majorHAnsi"/>
        </w:rPr>
        <w:t>ber at the</w:t>
      </w:r>
      <w:r w:rsidRPr="00996FD0">
        <w:rPr>
          <w:rFonts w:asciiTheme="majorHAnsi" w:hAnsiTheme="majorHAnsi" w:cstheme="majorHAnsi"/>
        </w:rPr>
        <w:t xml:space="preserve"> Council Meeting. You will be asked to address the council for approximately 3 minutes to explain why you want to be a councillor and what you could bring to the post. If there are more than 1 applicant there will be a vote.  </w:t>
      </w:r>
    </w:p>
    <w:p w:rsidR="00500C95" w:rsidRPr="00996FD0" w:rsidRDefault="00500C95" w:rsidP="00500C95">
      <w:pPr>
        <w:rPr>
          <w:rFonts w:asciiTheme="majorHAnsi" w:hAnsiTheme="majorHAnsi" w:cstheme="majorHAnsi"/>
        </w:rPr>
      </w:pPr>
      <w:r w:rsidRPr="00996FD0">
        <w:rPr>
          <w:rFonts w:asciiTheme="majorHAnsi" w:hAnsiTheme="majorHAnsi" w:cstheme="majorHAnsi"/>
        </w:rPr>
        <w:t>Please call the Parish Clerk on 01293 883944 or e mail colgateclerk@hotmail.co.uk for further information</w:t>
      </w:r>
      <w:r w:rsidR="0026143B" w:rsidRPr="00996FD0">
        <w:rPr>
          <w:rFonts w:asciiTheme="majorHAnsi" w:hAnsiTheme="majorHAnsi" w:cstheme="majorHAnsi"/>
        </w:rPr>
        <w:t xml:space="preserve"> and an application form</w:t>
      </w:r>
      <w:r w:rsidRPr="00996FD0">
        <w:rPr>
          <w:rFonts w:asciiTheme="majorHAnsi" w:hAnsiTheme="majorHAnsi" w:cstheme="majorHAnsi"/>
        </w:rPr>
        <w:t>.</w:t>
      </w:r>
      <w:r w:rsidR="00996FD0">
        <w:rPr>
          <w:rFonts w:asciiTheme="majorHAnsi" w:hAnsiTheme="majorHAnsi" w:cstheme="majorHAnsi"/>
        </w:rPr>
        <w:t xml:space="preserve"> Please apply before 30</w:t>
      </w:r>
      <w:r w:rsidR="00996FD0" w:rsidRPr="00996FD0">
        <w:rPr>
          <w:rFonts w:asciiTheme="majorHAnsi" w:hAnsiTheme="majorHAnsi" w:cstheme="majorHAnsi"/>
          <w:vertAlign w:val="superscript"/>
        </w:rPr>
        <w:t>th</w:t>
      </w:r>
      <w:r w:rsidR="00996FD0">
        <w:rPr>
          <w:rFonts w:asciiTheme="majorHAnsi" w:hAnsiTheme="majorHAnsi" w:cstheme="majorHAnsi"/>
        </w:rPr>
        <w:t xml:space="preserve"> September.</w:t>
      </w:r>
    </w:p>
    <w:p w:rsidR="00500C95" w:rsidRPr="00996FD0" w:rsidRDefault="00500C95">
      <w:pPr>
        <w:rPr>
          <w:rFonts w:asciiTheme="majorHAnsi" w:hAnsiTheme="majorHAnsi" w:cstheme="majorHAnsi"/>
        </w:rPr>
      </w:pPr>
    </w:p>
    <w:sectPr w:rsidR="00500C95" w:rsidRPr="00996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5B"/>
    <w:rsid w:val="000C7F2C"/>
    <w:rsid w:val="001E37BE"/>
    <w:rsid w:val="0026143B"/>
    <w:rsid w:val="004256BB"/>
    <w:rsid w:val="00500C95"/>
    <w:rsid w:val="00784D88"/>
    <w:rsid w:val="007E540F"/>
    <w:rsid w:val="008D33F0"/>
    <w:rsid w:val="00996FD0"/>
    <w:rsid w:val="00A44166"/>
    <w:rsid w:val="00C6485B"/>
    <w:rsid w:val="00CB1645"/>
    <w:rsid w:val="00D1318E"/>
    <w:rsid w:val="00DD2653"/>
    <w:rsid w:val="00F4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3586F-D1C0-41AA-AD72-EE3B964D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1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164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B1645"/>
    <w:rPr>
      <w:b/>
      <w:bCs/>
    </w:rPr>
  </w:style>
  <w:style w:type="character" w:styleId="Hyperlink">
    <w:name w:val="Hyperlink"/>
    <w:basedOn w:val="DefaultParagraphFont"/>
    <w:uiPriority w:val="99"/>
    <w:unhideWhenUsed/>
    <w:rsid w:val="00A44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ussexheartchari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Clayden</dc:creator>
  <cp:keywords/>
  <dc:description/>
  <cp:lastModifiedBy>Beverley Clayden</cp:lastModifiedBy>
  <cp:revision>11</cp:revision>
  <dcterms:created xsi:type="dcterms:W3CDTF">2017-08-10T19:39:00Z</dcterms:created>
  <dcterms:modified xsi:type="dcterms:W3CDTF">2017-08-14T18:18:00Z</dcterms:modified>
</cp:coreProperties>
</file>